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A3" w:rsidRPr="003C1BA3" w:rsidRDefault="003C1BA3" w:rsidP="003C1BA3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 ГОРОДСКОГО ПОСЕЛЕНИЯ                                                     ТОМСКОЙ ОБЛАСТИ</w:t>
      </w:r>
    </w:p>
    <w:p w:rsidR="003C1BA3" w:rsidRP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BA3" w:rsidRP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1B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C1BA3" w:rsidRPr="003C1BA3" w:rsidRDefault="003C1BA3" w:rsidP="003C1BA3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BA3" w:rsidRPr="003C1BA3" w:rsidRDefault="003C1BA3" w:rsidP="003C1BA3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C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09.12.2024</w:t>
      </w:r>
      <w:r w:rsidR="007C2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2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2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2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2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2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2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2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2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C299D">
        <w:rPr>
          <w:rFonts w:ascii="Times New Roman" w:eastAsia="Times New Roman" w:hAnsi="Times New Roman" w:cs="Times New Roman"/>
          <w:sz w:val="24"/>
          <w:szCs w:val="24"/>
          <w:lang w:eastAsia="ru-RU"/>
        </w:rPr>
        <w:t>1587/24</w:t>
      </w: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Асино</w:t>
      </w: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законам ценностям при осуществлении муниципального земельного контроля на территории муниципального образования «Асиновское городское поселение» на </w:t>
      </w:r>
      <w:r w:rsidR="00B02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3C1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C1BA3" w:rsidRPr="003C1BA3" w:rsidRDefault="003C1BA3" w:rsidP="003C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1BA3" w:rsidRPr="003C1BA3" w:rsidRDefault="003C1BA3" w:rsidP="003C1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частью 2 статьи 44 </w:t>
      </w: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31 июля 2020 года № 248-ФЗ «О государственном контроле (надзоре) и муниципальном контроле в Российской Федерации», руководствуясь по</w:t>
      </w:r>
      <w:r w:rsidRPr="003C1B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становление</w:t>
      </w: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C1B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Правительства </w:t>
      </w:r>
      <w:r w:rsidRPr="003C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3C1B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 25.06.2021 </w:t>
      </w: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C1B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990 </w:t>
      </w: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1BA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решением Совета Асиновского городского поселения от 22.09.2021 № 272 « Об</w:t>
      </w:r>
      <w:proofErr w:type="gramEnd"/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 о муниципальном земельном контроле на территории муниципального образования «Асиновское городское поселение»,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BA3" w:rsidRPr="003C1BA3" w:rsidRDefault="003C1BA3" w:rsidP="003C1B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законам ценностям при осуществлении муниципального земельного контроля </w:t>
      </w:r>
      <w:r w:rsidRPr="003C1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«Асиновское городское поселение»</w:t>
      </w:r>
      <w:r w:rsidRPr="003C1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02B2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средствах массовой информации путем размещения на официальном сайте муниципального образования «Асиновское городское поселение» www.gorodasino.ru, а также подлежит официальному обнародованию путем размещения          в информационном сборнике в библиотечно-эстетическом центре, расположенном                 по адресу: город Асино, ул. имени Ленина, 70, и вступает в силу со дня его  официального опубликования.</w:t>
      </w:r>
      <w:proofErr w:type="gramEnd"/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Асиновского городского поселения.</w:t>
      </w:r>
    </w:p>
    <w:p w:rsidR="003C1BA3" w:rsidRP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C1BA3" w:rsidRP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C1BA3" w:rsidRP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3C1BA3">
        <w:rPr>
          <w:rFonts w:ascii="Times New Roman" w:eastAsia="Times New Roman" w:hAnsi="Times New Roman" w:cs="Times New Roman"/>
          <w:iCs/>
          <w:sz w:val="24"/>
          <w:lang w:eastAsia="ru-RU"/>
        </w:rPr>
        <w:t>Глава Асиновского</w:t>
      </w:r>
    </w:p>
    <w:p w:rsidR="003C1BA3" w:rsidRP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3C1BA3">
        <w:rPr>
          <w:rFonts w:ascii="Times New Roman" w:eastAsia="Times New Roman" w:hAnsi="Times New Roman" w:cs="Times New Roman"/>
          <w:iCs/>
          <w:sz w:val="24"/>
          <w:lang w:eastAsia="ru-RU"/>
        </w:rPr>
        <w:t>городского поселения</w:t>
      </w:r>
      <w:r w:rsidRPr="003C1BA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3C1BA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3C1BA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3C1BA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3C1BA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3C1BA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3C1BA3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А.Г. Костенков</w:t>
      </w:r>
    </w:p>
    <w:p w:rsidR="003C1BA3" w:rsidRP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C1BA3" w:rsidRP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B02B25" w:rsidRPr="003C1BA3" w:rsidRDefault="00B02B25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C1BA3" w:rsidRP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C1BA3" w:rsidRPr="003C1BA3" w:rsidRDefault="003C1BA3" w:rsidP="003C1BA3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C1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УТВЕРЖДЕНА</w:t>
      </w:r>
    </w:p>
    <w:p w:rsidR="003C1BA3" w:rsidRPr="003C1BA3" w:rsidRDefault="003C1BA3" w:rsidP="003C1BA3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C1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Приложение к постановлению</w:t>
      </w:r>
    </w:p>
    <w:p w:rsidR="003C1BA3" w:rsidRPr="003C1BA3" w:rsidRDefault="003C1BA3" w:rsidP="003C1BA3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C1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Администрации Асиновского</w:t>
      </w:r>
    </w:p>
    <w:p w:rsidR="003C1BA3" w:rsidRPr="003C1BA3" w:rsidRDefault="003C1BA3" w:rsidP="003C1BA3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C1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городского поселения</w:t>
      </w:r>
    </w:p>
    <w:p w:rsidR="003C1BA3" w:rsidRPr="003C1BA3" w:rsidRDefault="003C1BA3" w:rsidP="003C1BA3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</w:pPr>
      <w:r w:rsidRPr="003C1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от</w:t>
      </w:r>
      <w:r w:rsidR="007C299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  <w:t>09.12.2024</w:t>
      </w:r>
      <w:r w:rsidRPr="003C1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№</w:t>
      </w:r>
      <w:r w:rsidR="007C299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  <w:t>1587/24</w:t>
      </w:r>
      <w:bookmarkStart w:id="0" w:name="_GoBack"/>
      <w:bookmarkEnd w:id="0"/>
    </w:p>
    <w:p w:rsidR="003C1BA3" w:rsidRPr="003C1BA3" w:rsidRDefault="003C1BA3" w:rsidP="003C1BA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BA3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BA3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«Асиновское городское поселение» на </w:t>
      </w:r>
      <w:r w:rsidR="00B02B25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3C1BA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A3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                              муниципального образования «Асиновское городское поселение» на </w:t>
      </w:r>
      <w:r w:rsidR="00B02B25">
        <w:rPr>
          <w:rFonts w:ascii="Times New Roman" w:eastAsia="Calibri" w:hAnsi="Times New Roman" w:cs="Times New Roman"/>
          <w:sz w:val="24"/>
          <w:szCs w:val="24"/>
        </w:rPr>
        <w:t>2025</w:t>
      </w:r>
      <w:r w:rsidRPr="003C1BA3">
        <w:rPr>
          <w:rFonts w:ascii="Times New Roman" w:eastAsia="Calibri" w:hAnsi="Times New Roman" w:cs="Times New Roman"/>
          <w:sz w:val="24"/>
          <w:szCs w:val="24"/>
        </w:rPr>
        <w:t xml:space="preserve">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осуществления муниципального земельного контроля.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BA3" w:rsidRPr="003C1BA3" w:rsidRDefault="003C1BA3" w:rsidP="003C1BA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BA3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Асиновского городского поселения, характеристика проблем, на решение которых направлена Программа</w:t>
      </w:r>
    </w:p>
    <w:p w:rsidR="003C1BA3" w:rsidRPr="003C1BA3" w:rsidRDefault="003C1BA3" w:rsidP="003C1BA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BA3" w:rsidRPr="003C1BA3" w:rsidRDefault="003C1BA3" w:rsidP="003C1B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A3">
        <w:rPr>
          <w:rFonts w:ascii="Times New Roman" w:eastAsia="Calibri" w:hAnsi="Times New Roman" w:cs="Times New Roman"/>
          <w:sz w:val="24"/>
          <w:szCs w:val="24"/>
        </w:rPr>
        <w:t xml:space="preserve">1. Объектами при осуществлении 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3C1BA3">
        <w:rPr>
          <w:rFonts w:ascii="Times New Roman" w:eastAsia="Calibri" w:hAnsi="Times New Roman" w:cs="Times New Roman"/>
          <w:sz w:val="24"/>
          <w:szCs w:val="24"/>
        </w:rPr>
        <w:t xml:space="preserve"> контроля являются:</w:t>
      </w:r>
    </w:p>
    <w:p w:rsidR="003C1BA3" w:rsidRPr="003C1BA3" w:rsidRDefault="003C1BA3" w:rsidP="003C1BA3">
      <w:pPr>
        <w:numPr>
          <w:ilvl w:val="0"/>
          <w:numId w:val="5"/>
        </w:numPr>
        <w:spacing w:after="0" w:line="240" w:lineRule="auto"/>
        <w:ind w:left="36" w:firstLine="67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A3">
        <w:rPr>
          <w:rFonts w:ascii="Times New Roman" w:eastAsia="Calibri" w:hAnsi="Times New Roman" w:cs="Times New Roman"/>
          <w:sz w:val="24"/>
          <w:szCs w:val="24"/>
        </w:rPr>
        <w:t>деятельность, действия (бездействие) контролируемых лиц, связанные с соблюдением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объекты земельных отношений, указанные в статье 6 Земельного кодекса Российской Федерации,  которыми контролируемые лица владеют и (или) пользуются и к которым земельным законодательством предъявляются обязательные требования (далее - производственные объекты).</w:t>
      </w:r>
    </w:p>
    <w:p w:rsidR="003C1BA3" w:rsidRPr="003C1BA3" w:rsidRDefault="003C1BA3" w:rsidP="003C1B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1BA3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земельного контроля являются юридические лица, индивидуальные предприниматели и </w:t>
      </w: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владеющие и (или) использующие объекты земельных отношений.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A3">
        <w:rPr>
          <w:rFonts w:ascii="Times New Roman" w:eastAsia="Calibri" w:hAnsi="Times New Roman" w:cs="Times New Roman"/>
          <w:sz w:val="24"/>
          <w:szCs w:val="24"/>
        </w:rPr>
        <w:t>Главной задачей Администрации Асиновского городского поселения при осуществлении муниципального земельного контроля является переориентация контрольной деятельности               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C1BA3" w:rsidRPr="003C1BA3" w:rsidRDefault="003C1BA3" w:rsidP="003C1B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регулярной основе специалистом давались консультации в ходе личных приемов, а также посредством телефонной связи и письменных ответов на обращения.</w:t>
      </w:r>
    </w:p>
    <w:p w:rsidR="003C1BA3" w:rsidRPr="003C1BA3" w:rsidRDefault="003C1BA3" w:rsidP="003C1B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связи с неблагополучной эпидемиологической обстановкой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3C1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различных</w:t>
      </w:r>
      <w:proofErr w:type="gramEnd"/>
      <w:r w:rsidRPr="003C1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3C1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мессенджеров</w:t>
      </w:r>
      <w:proofErr w:type="spellEnd"/>
      <w:r w:rsidRPr="003C1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C1BA3" w:rsidRPr="003C1BA3" w:rsidRDefault="003C1BA3" w:rsidP="003C1B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</w:pPr>
      <w:proofErr w:type="gramStart"/>
      <w:r w:rsidRPr="003C1BA3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земельного контроля на территории муниципального образования «Асиновское городское поселение» на 202</w:t>
      </w:r>
      <w:r w:rsidR="00B02B25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>4</w:t>
      </w:r>
      <w:r w:rsidRPr="003C1BA3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 год не </w:t>
      </w:r>
      <w:r w:rsidRPr="003C1BA3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lastRenderedPageBreak/>
        <w:t xml:space="preserve">утверждался. </w:t>
      </w:r>
      <w:proofErr w:type="gramEnd"/>
    </w:p>
    <w:p w:rsidR="003C1BA3" w:rsidRPr="003C1BA3" w:rsidRDefault="003C1BA3" w:rsidP="003C1B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A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Проводимая Администрацией Асиновского городского поселения в 202</w:t>
      </w:r>
      <w:r w:rsidR="00B02B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3C1BA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году работа</w:t>
      </w:r>
      <w:r w:rsidRPr="003C1BA3">
        <w:rPr>
          <w:rFonts w:ascii="Times New Roman" w:eastAsia="Calibri" w:hAnsi="Times New Roman" w:cs="Times New Roman"/>
          <w:sz w:val="24"/>
          <w:szCs w:val="24"/>
        </w:rPr>
        <w:t xml:space="preserve"> способствует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C1BA3" w:rsidRPr="003C1BA3" w:rsidRDefault="003C1BA3" w:rsidP="003C1B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устранения указанных рисков деятельность Администрации Асиновского городского поселения в </w:t>
      </w:r>
      <w:r w:rsidR="00B02B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2025</w:t>
      </w:r>
      <w:r w:rsidRPr="003C1BA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году будет сосредоточена на следующих направлениях:</w:t>
      </w:r>
    </w:p>
    <w:p w:rsidR="003C1BA3" w:rsidRPr="003C1BA3" w:rsidRDefault="003C1BA3" w:rsidP="003C1B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1) информирование подконтрольных лиц о недопустимости нарушений обязательных требований;</w:t>
      </w:r>
    </w:p>
    <w:p w:rsidR="003C1BA3" w:rsidRPr="003C1BA3" w:rsidRDefault="003C1BA3" w:rsidP="003C1B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2) консультирование подконтрольных лиц по вопросам, связанным с организацией                   и осуществлением муниципального земельного контроля, а также по порядку осуществления профилактических, контрольных (надзорных) мероприятий.</w:t>
      </w:r>
    </w:p>
    <w:p w:rsidR="003C1BA3" w:rsidRP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BA3" w:rsidRPr="003C1BA3" w:rsidRDefault="003C1BA3" w:rsidP="003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BA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3C1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1BA3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3C1BA3" w:rsidRPr="003C1BA3" w:rsidRDefault="003C1BA3" w:rsidP="003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A3">
        <w:rPr>
          <w:rFonts w:ascii="Times New Roman" w:eastAsia="Calibri" w:hAnsi="Times New Roman" w:cs="Times New Roman"/>
          <w:sz w:val="24"/>
          <w:szCs w:val="24"/>
        </w:rPr>
        <w:t>2. Целями реализации Программы являются: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предупреждение нарушений обязательных требований </w:t>
      </w: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требований, установленных муниципальными правовыми актами;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предотвращение угрозы причинения, либо причинения вреда (ущерба)  </w:t>
      </w:r>
      <w:r w:rsidRPr="003C1BA3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>5) повышение прозрачности системы контрольно-надзорной деятельности.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A3">
        <w:rPr>
          <w:rFonts w:ascii="Times New Roman" w:eastAsia="Calibri" w:hAnsi="Times New Roman" w:cs="Times New Roman"/>
          <w:sz w:val="24"/>
          <w:szCs w:val="24"/>
        </w:rPr>
        <w:t>3. Задачами реализации Программы являются: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оценка возможной угрозы причинения, либо причинения вреда (ущерба) </w:t>
      </w:r>
      <w:r w:rsidRPr="003C1BA3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                      ее снижению;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>2) выявление факторов угрозы причинения, либо причинения вреда (ущерба), причин                     и условий, способствующих нарушению обязательных требований, определение способов устранения или снижения угрозы;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>3) оценка состояния подконтрольной среды и установление зависимости видов, форм                    и интенсивности профилактических мероприятий от присвоенных контролируемым лицам категорий риска;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Calibri" w:hAnsi="Times New Roman" w:cs="Times New Roman"/>
          <w:sz w:val="24"/>
          <w:szCs w:val="24"/>
          <w:lang w:eastAsia="ru-RU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3C1BA3" w:rsidRPr="003C1BA3" w:rsidRDefault="003C1BA3" w:rsidP="003C1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профилактических мероприятий, сроки</w:t>
      </w:r>
    </w:p>
    <w:p w:rsidR="003C1BA3" w:rsidRPr="003C1BA3" w:rsidRDefault="003C1BA3" w:rsidP="003C1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(периодичность) их проведения</w:t>
      </w:r>
    </w:p>
    <w:p w:rsidR="003C1BA3" w:rsidRPr="003C1BA3" w:rsidRDefault="003C1BA3" w:rsidP="003C1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соответствии с Положением о муниципальном земельном контроле на территории муниципального образования «Асиновское городское поселение», утвержденным решением Совета Асиновского городского поселения от 22.09.2021 № 272, проводятся следующие профилактические мероприятия: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консультирование;</w:t>
      </w:r>
    </w:p>
    <w:p w:rsidR="003C1BA3" w:rsidRPr="003C1BA3" w:rsidRDefault="003C1BA3" w:rsidP="003C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иных виды профилактических мероприятий, если они определены федеральным законом о виде муниципального земельного контроля, общими требованиями к организации и осуществлению муниципального земельного контроля, утвержденными Правительством Российской Федерации.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профилактических мероприятий с указанием сроков (периодичности)                     их проведения, ответственных за их осуществление, указаны в приложении к Программе.</w:t>
      </w: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BA3">
        <w:rPr>
          <w:rFonts w:ascii="Times New Roman" w:eastAsia="Calibri" w:hAnsi="Times New Roman" w:cs="Times New Roman"/>
          <w:b/>
          <w:sz w:val="24"/>
          <w:szCs w:val="24"/>
        </w:rPr>
        <w:t>4. Показатели результативности и эффективности Программы</w:t>
      </w:r>
    </w:p>
    <w:p w:rsidR="003C1BA3" w:rsidRPr="003C1BA3" w:rsidRDefault="003C1BA3" w:rsidP="003C1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BA3" w:rsidRPr="003C1BA3" w:rsidRDefault="003C1BA3" w:rsidP="003C1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</w:t>
      </w:r>
      <w:r w:rsidRPr="003C1B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3C1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 %.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доля профилактических мероприятий в объеме контрольных мероприятий - _</w:t>
      </w:r>
      <w:r w:rsidRPr="003C1B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3C1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 %.</w:t>
      </w:r>
    </w:p>
    <w:p w:rsidR="003C1BA3" w:rsidRPr="003C1BA3" w:rsidRDefault="003C1BA3" w:rsidP="003C1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C1BA3" w:rsidRPr="00B02B25" w:rsidRDefault="003C1BA3" w:rsidP="00B02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A3">
        <w:rPr>
          <w:rFonts w:ascii="Times New Roman" w:eastAsia="Calibri" w:hAnsi="Times New Roman" w:cs="Times New Roman"/>
          <w:sz w:val="24"/>
          <w:szCs w:val="24"/>
        </w:rPr>
        <w:t>7. Сведения о достижении показателей результативности и эффективности Программы включаются Администрацией Асиновского городского поселения в состав доклада о виде муниципального контроля в соответствии со статьей 30 Федерального закона</w:t>
      </w:r>
      <w:r w:rsidRPr="003C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№ 248-ФЗ</w:t>
      </w:r>
      <w:r w:rsidRPr="003C1BA3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Федерации». </w:t>
      </w: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460" w:rsidRDefault="00074460" w:rsidP="003C1B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A3" w:rsidRPr="003C1BA3" w:rsidRDefault="003C1BA3" w:rsidP="003C1BA3">
      <w:pPr>
        <w:spacing w:after="0" w:line="240" w:lineRule="auto"/>
        <w:ind w:left="652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1BA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Программе</w:t>
      </w:r>
      <w:r w:rsidRPr="003C1B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земельного </w:t>
      </w:r>
      <w:r w:rsidRPr="003C1B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контроля на территории муниципального образования «Асиновское городское поселение» на </w:t>
      </w:r>
      <w:r w:rsidR="00B02B25">
        <w:rPr>
          <w:rFonts w:ascii="Times New Roman" w:eastAsia="Calibri" w:hAnsi="Times New Roman" w:cs="Times New Roman"/>
          <w:sz w:val="20"/>
          <w:szCs w:val="20"/>
          <w:lang w:eastAsia="ru-RU"/>
        </w:rPr>
        <w:t>2025</w:t>
      </w:r>
      <w:r w:rsidRPr="003C1B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</w:t>
      </w:r>
    </w:p>
    <w:p w:rsidR="003C1BA3" w:rsidRPr="003C1BA3" w:rsidRDefault="003C1BA3" w:rsidP="003C1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3C1BA3" w:rsidRPr="003C1BA3" w:rsidRDefault="003C1BA3" w:rsidP="003C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2977"/>
        <w:gridCol w:w="1134"/>
      </w:tblGrid>
      <w:tr w:rsidR="003C1BA3" w:rsidRPr="003C1BA3" w:rsidTr="005533BE">
        <w:trPr>
          <w:trHeight w:val="1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 и (или) должностные лица Администрации Асиновского городского поселения ответственные</w:t>
            </w:r>
          </w:p>
          <w:p w:rsidR="003C1BA3" w:rsidRPr="003C1BA3" w:rsidRDefault="003C1BA3" w:rsidP="003C1BA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реализацию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3C1BA3" w:rsidRPr="003C1BA3" w:rsidTr="005533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отдела управления имуществом и землями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</w:tr>
      <w:tr w:rsidR="003C1BA3" w:rsidRPr="003C1BA3" w:rsidTr="005533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при направлении их в адрес Администрации Асиновского городского поселения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управления имуществом и землями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3C1BA3" w:rsidRPr="003C1BA3" w:rsidTr="005533BE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п. 14 Положения о муниципальном земельном контроле на территории муниципального образования «Асиновское городское поселение», утвержденным решением Совета Асиновского городского поселения от 22.09.2021 № 272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управления имуществом и землями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3C1BA3" w:rsidRPr="003C1BA3" w:rsidTr="005533B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1BA3" w:rsidRPr="003C1BA3" w:rsidRDefault="003C1BA3" w:rsidP="003C1BA3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A3" w:rsidRPr="003C1BA3" w:rsidRDefault="003C1BA3" w:rsidP="003C1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земельного контроля.</w:t>
            </w:r>
          </w:p>
          <w:p w:rsidR="003C1BA3" w:rsidRPr="003C1BA3" w:rsidRDefault="003C1BA3" w:rsidP="003C1BA3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управления имуществом и землями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A3" w:rsidRPr="003C1BA3" w:rsidRDefault="003C1BA3" w:rsidP="003C1BA3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3C1BA3" w:rsidRPr="003C1BA3" w:rsidRDefault="003C1BA3" w:rsidP="003C1BA3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BA3" w:rsidRPr="003C1BA3" w:rsidRDefault="003C1BA3" w:rsidP="003C1B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C1BA3" w:rsidRPr="003C1BA3" w:rsidRDefault="003C1BA3" w:rsidP="003C1BA3">
      <w:pPr>
        <w:widowControl w:val="0"/>
        <w:spacing w:after="34" w:line="2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33B" w:rsidRDefault="004E033B" w:rsidP="003C1BA3"/>
    <w:sectPr w:rsidR="004E033B" w:rsidSect="000F7310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DC" w:rsidRDefault="00236ADC">
      <w:pPr>
        <w:spacing w:after="0" w:line="240" w:lineRule="auto"/>
      </w:pPr>
      <w:r>
        <w:separator/>
      </w:r>
    </w:p>
  </w:endnote>
  <w:endnote w:type="continuationSeparator" w:id="0">
    <w:p w:rsidR="00236ADC" w:rsidRDefault="0023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DC" w:rsidRDefault="00236ADC">
      <w:pPr>
        <w:spacing w:after="0" w:line="240" w:lineRule="auto"/>
      </w:pPr>
      <w:r>
        <w:separator/>
      </w:r>
    </w:p>
  </w:footnote>
  <w:footnote w:type="continuationSeparator" w:id="0">
    <w:p w:rsidR="00236ADC" w:rsidRDefault="0023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08" w:rsidRDefault="003C1B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299D">
      <w:rPr>
        <w:noProof/>
      </w:rPr>
      <w:t>2</w:t>
    </w:r>
    <w:r>
      <w:fldChar w:fldCharType="end"/>
    </w:r>
  </w:p>
  <w:p w:rsidR="001A2408" w:rsidRDefault="007C29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7C5"/>
    <w:multiLevelType w:val="hybridMultilevel"/>
    <w:tmpl w:val="3B1C189A"/>
    <w:lvl w:ilvl="0" w:tplc="9EB62C0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319"/>
    <w:multiLevelType w:val="hybridMultilevel"/>
    <w:tmpl w:val="AE486C08"/>
    <w:lvl w:ilvl="0" w:tplc="E9C4AC40">
      <w:start w:val="1"/>
      <w:numFmt w:val="decimal"/>
      <w:lvlText w:val="%1)"/>
      <w:lvlJc w:val="left"/>
      <w:pPr>
        <w:ind w:left="2016" w:hanging="360"/>
      </w:pPr>
    </w:lvl>
    <w:lvl w:ilvl="1" w:tplc="04190019">
      <w:start w:val="1"/>
      <w:numFmt w:val="lowerLetter"/>
      <w:lvlText w:val="%2."/>
      <w:lvlJc w:val="left"/>
      <w:pPr>
        <w:ind w:left="2736" w:hanging="360"/>
      </w:pPr>
    </w:lvl>
    <w:lvl w:ilvl="2" w:tplc="0419001B">
      <w:start w:val="1"/>
      <w:numFmt w:val="lowerRoman"/>
      <w:lvlText w:val="%3."/>
      <w:lvlJc w:val="right"/>
      <w:pPr>
        <w:ind w:left="3456" w:hanging="180"/>
      </w:pPr>
    </w:lvl>
    <w:lvl w:ilvl="3" w:tplc="0419000F">
      <w:start w:val="1"/>
      <w:numFmt w:val="decimal"/>
      <w:lvlText w:val="%4."/>
      <w:lvlJc w:val="left"/>
      <w:pPr>
        <w:ind w:left="4176" w:hanging="360"/>
      </w:pPr>
    </w:lvl>
    <w:lvl w:ilvl="4" w:tplc="04190019">
      <w:start w:val="1"/>
      <w:numFmt w:val="lowerLetter"/>
      <w:lvlText w:val="%5."/>
      <w:lvlJc w:val="left"/>
      <w:pPr>
        <w:ind w:left="4896" w:hanging="360"/>
      </w:pPr>
    </w:lvl>
    <w:lvl w:ilvl="5" w:tplc="0419001B">
      <w:start w:val="1"/>
      <w:numFmt w:val="lowerRoman"/>
      <w:lvlText w:val="%6."/>
      <w:lvlJc w:val="right"/>
      <w:pPr>
        <w:ind w:left="5616" w:hanging="180"/>
      </w:pPr>
    </w:lvl>
    <w:lvl w:ilvl="6" w:tplc="0419000F">
      <w:start w:val="1"/>
      <w:numFmt w:val="decimal"/>
      <w:lvlText w:val="%7."/>
      <w:lvlJc w:val="left"/>
      <w:pPr>
        <w:ind w:left="6336" w:hanging="360"/>
      </w:pPr>
    </w:lvl>
    <w:lvl w:ilvl="7" w:tplc="04190019">
      <w:start w:val="1"/>
      <w:numFmt w:val="lowerLetter"/>
      <w:lvlText w:val="%8."/>
      <w:lvlJc w:val="left"/>
      <w:pPr>
        <w:ind w:left="7056" w:hanging="360"/>
      </w:pPr>
    </w:lvl>
    <w:lvl w:ilvl="8" w:tplc="0419001B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41C02EF2"/>
    <w:multiLevelType w:val="hybridMultilevel"/>
    <w:tmpl w:val="0E2614A2"/>
    <w:lvl w:ilvl="0" w:tplc="62F4BFE4">
      <w:start w:val="1"/>
      <w:numFmt w:val="decimal"/>
      <w:lvlText w:val="%1)"/>
      <w:lvlJc w:val="left"/>
      <w:pPr>
        <w:ind w:left="1879" w:hanging="11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9E35B7"/>
    <w:multiLevelType w:val="hybridMultilevel"/>
    <w:tmpl w:val="C84222E8"/>
    <w:lvl w:ilvl="0" w:tplc="97424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09"/>
    <w:rsid w:val="00074460"/>
    <w:rsid w:val="00084840"/>
    <w:rsid w:val="00236ADC"/>
    <w:rsid w:val="0028155F"/>
    <w:rsid w:val="003C1BA3"/>
    <w:rsid w:val="004E033B"/>
    <w:rsid w:val="00787130"/>
    <w:rsid w:val="007C299D"/>
    <w:rsid w:val="0090266C"/>
    <w:rsid w:val="00A97CCE"/>
    <w:rsid w:val="00B02B25"/>
    <w:rsid w:val="00E0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1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1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72D5-F30D-4AA6-817F-6C1C5777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2023-12-05T04:58:00Z</cp:lastPrinted>
  <dcterms:created xsi:type="dcterms:W3CDTF">2023-12-05T04:49:00Z</dcterms:created>
  <dcterms:modified xsi:type="dcterms:W3CDTF">2024-12-12T08:40:00Z</dcterms:modified>
</cp:coreProperties>
</file>