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4F" w:rsidRPr="00A86A4F" w:rsidRDefault="00A86A4F" w:rsidP="00A86A4F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0"/>
          <w:szCs w:val="40"/>
          <w:lang w:eastAsia="ru-RU"/>
        </w:rPr>
      </w:pPr>
      <w:r w:rsidRPr="00A86A4F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0"/>
          <w:szCs w:val="40"/>
          <w:lang w:eastAsia="ru-RU"/>
        </w:rPr>
        <w:t>Памятка о правилах поведения граждан в условиях особого противопожарного режима</w:t>
      </w:r>
    </w:p>
    <w:p w:rsidR="00A86A4F" w:rsidRPr="00A86A4F" w:rsidRDefault="00A86A4F" w:rsidP="00A86A4F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6"/>
          <w:sz w:val="40"/>
          <w:szCs w:val="40"/>
        </w:rPr>
      </w:pPr>
      <w:r w:rsidRPr="00A86A4F">
        <w:rPr>
          <w:rFonts w:ascii="Arial" w:hAnsi="Arial" w:cs="Arial"/>
          <w:b w:val="0"/>
          <w:bCs w:val="0"/>
          <w:color w:val="000000" w:themeColor="text1"/>
          <w:spacing w:val="-6"/>
          <w:sz w:val="40"/>
          <w:szCs w:val="40"/>
        </w:rPr>
        <w:t>Внимание! Особый противопожарный режим действует на территории всей Томской области!</w:t>
      </w:r>
    </w:p>
    <w:p w:rsidR="00A86A4F" w:rsidRPr="00A86A4F" w:rsidRDefault="00A86A4F" w:rsidP="00A86A4F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 w:themeColor="text1"/>
        </w:rPr>
      </w:pPr>
      <w:r w:rsidRPr="00A86A4F">
        <w:rPr>
          <w:color w:val="000000" w:themeColor="text1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для обеспечения безопасности жизнедеятельности населения Томской области на территории региона действует особый противопожарный режим.</w:t>
      </w:r>
    </w:p>
    <w:p w:rsidR="00A86A4F" w:rsidRPr="00A86A4F" w:rsidRDefault="00A86A4F" w:rsidP="00A86A4F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 w:themeColor="text1"/>
        </w:rPr>
      </w:pPr>
      <w:r w:rsidRPr="00A86A4F">
        <w:rPr>
          <w:color w:val="000000" w:themeColor="text1"/>
        </w:rPr>
        <w:t>На период действия особого противопожарного режима устанавливаются дополнительные требования пожарной безопасности.</w:t>
      </w:r>
    </w:p>
    <w:p w:rsidR="00A86A4F" w:rsidRPr="00A86A4F" w:rsidRDefault="00A86A4F" w:rsidP="00A86A4F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 w:themeColor="text1"/>
        </w:rPr>
      </w:pPr>
      <w:proofErr w:type="gramStart"/>
      <w:r w:rsidRPr="00A86A4F">
        <w:rPr>
          <w:color w:val="000000" w:themeColor="text1"/>
        </w:rPr>
        <w:t>Действует запрет 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и пребыванием в оздоровительных учреждениях, в том числе</w:t>
      </w:r>
      <w:proofErr w:type="gramEnd"/>
      <w:r w:rsidRPr="00A86A4F">
        <w:rPr>
          <w:color w:val="000000" w:themeColor="text1"/>
        </w:rPr>
        <w:t xml:space="preserve"> </w:t>
      </w:r>
      <w:proofErr w:type="gramStart"/>
      <w:r w:rsidRPr="00A86A4F">
        <w:rPr>
          <w:color w:val="000000" w:themeColor="text1"/>
        </w:rPr>
        <w:t>стационарных и передвижных палаточных лагерях, туристических базах, осуществлением мониторинга пожарной опасности в лесах и лесных пожаров, а также с проведением международных спортивных соревнований.</w:t>
      </w:r>
      <w:proofErr w:type="gramEnd"/>
    </w:p>
    <w:p w:rsidR="00A86A4F" w:rsidRPr="00A86A4F" w:rsidRDefault="00A86A4F" w:rsidP="00A86A4F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 w:themeColor="text1"/>
        </w:rPr>
      </w:pPr>
      <w:proofErr w:type="gramStart"/>
      <w:r w:rsidRPr="00A86A4F">
        <w:rPr>
          <w:color w:val="000000" w:themeColor="text1"/>
        </w:rPr>
        <w:t>Также вводится запрет на территориях поселений и городских округов, садоводческих и огороднических некоммерческих товариществ,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 Томской области, на землях, находящихся в собственности Министерства обороны Российской Федерации, на землях лесного фонда и землях особо охраняемых природных территорий на разведение костров и выжигание сухой растительности</w:t>
      </w:r>
      <w:proofErr w:type="gramEnd"/>
      <w:r w:rsidRPr="00A86A4F">
        <w:rPr>
          <w:color w:val="000000" w:themeColor="text1"/>
        </w:rPr>
        <w:t>, сжигание мусора, приготовление пищи на открытом огне, углях, в том числе с использованием устройств и сооружений для приготовления пищи на углях.</w:t>
      </w:r>
    </w:p>
    <w:p w:rsidR="00A86A4F" w:rsidRPr="00A86A4F" w:rsidRDefault="00A86A4F" w:rsidP="00A86A4F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 w:themeColor="text1"/>
        </w:rPr>
      </w:pPr>
      <w:proofErr w:type="gramStart"/>
      <w:r w:rsidRPr="00A86A4F">
        <w:rPr>
          <w:color w:val="000000" w:themeColor="text1"/>
        </w:rPr>
        <w:t>Исключение составляют случаи приготовления пищи в помещениях зданий, предназначенных для проживания, либо в помещениях для оказания услуг общественного питания, а также в зонах для приготовления и приема пищи, предусмотренных в палаточных лагерях; 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</w:t>
      </w:r>
      <w:bookmarkStart w:id="0" w:name="_GoBack"/>
      <w:bookmarkEnd w:id="0"/>
      <w:r w:rsidRPr="00A86A4F">
        <w:rPr>
          <w:color w:val="000000" w:themeColor="text1"/>
        </w:rPr>
        <w:t>ых на туристических маршрутах.</w:t>
      </w:r>
      <w:proofErr w:type="gramEnd"/>
    </w:p>
    <w:p w:rsidR="00A86A4F" w:rsidRPr="00A86A4F" w:rsidRDefault="00A86A4F" w:rsidP="00A86A4F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 w:themeColor="text1"/>
        </w:rPr>
      </w:pPr>
      <w:r w:rsidRPr="00A86A4F">
        <w:rPr>
          <w:color w:val="000000" w:themeColor="text1"/>
        </w:rPr>
        <w:lastRenderedPageBreak/>
        <w:t xml:space="preserve">В период действия особого противопожарного режима обеспечивается ежедневное информирование населения о требованиях пожарной безопасности и оперативной обстановке, связанной с прохождением пожароопасного сезона, задействованием всех систем оповещения, а также путем распространения печатных информационных материалов, проведения </w:t>
      </w:r>
      <w:proofErr w:type="spellStart"/>
      <w:r w:rsidRPr="00A86A4F">
        <w:rPr>
          <w:color w:val="000000" w:themeColor="text1"/>
        </w:rPr>
        <w:t>подворовых</w:t>
      </w:r>
      <w:proofErr w:type="spellEnd"/>
      <w:r w:rsidRPr="00A86A4F">
        <w:rPr>
          <w:color w:val="000000" w:themeColor="text1"/>
        </w:rPr>
        <w:t xml:space="preserve"> обходов, инструктажей.</w:t>
      </w:r>
    </w:p>
    <w:p w:rsidR="00A86A4F" w:rsidRPr="00A86A4F" w:rsidRDefault="00A86A4F" w:rsidP="00A86A4F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 w:themeColor="text1"/>
        </w:rPr>
      </w:pPr>
      <w:proofErr w:type="gramStart"/>
      <w:r w:rsidRPr="00A86A4F">
        <w:rPr>
          <w:color w:val="000000" w:themeColor="text1"/>
        </w:rPr>
        <w:t>Предусмотрено выставление стационарных и передвижных межведомственных постов на территориях населенных пунктов и прилегающих к ним территориях, создание патрульных, патрульно-маневренных, маневренных групп для обнаружения палов сухой растительности, круглосуточного патрулирования территорий населенных пунктов и прилегающих территорий, в том числе садоводческих и огороднических некоммерческих товариществ, и предприятий, принятия мер по локализации очагов горения сухой растительности и спасению людей и имущества до прибытия подразделений</w:t>
      </w:r>
      <w:proofErr w:type="gramEnd"/>
      <w:r w:rsidRPr="00A86A4F">
        <w:rPr>
          <w:color w:val="000000" w:themeColor="text1"/>
        </w:rPr>
        <w:t xml:space="preserve"> государственной противопожарной службы.</w:t>
      </w:r>
    </w:p>
    <w:p w:rsidR="00A86A4F" w:rsidRPr="00A86A4F" w:rsidRDefault="00A86A4F" w:rsidP="00A86A4F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 w:themeColor="text1"/>
        </w:rPr>
      </w:pPr>
      <w:r w:rsidRPr="00A86A4F">
        <w:rPr>
          <w:color w:val="000000" w:themeColor="text1"/>
        </w:rPr>
        <w:t>К профилактической работе и патрулированию планируется привлечение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пунктов.</w:t>
      </w:r>
    </w:p>
    <w:p w:rsidR="00A86A4F" w:rsidRPr="00A86A4F" w:rsidRDefault="00A86A4F" w:rsidP="00A86A4F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6"/>
        </w:rPr>
      </w:pPr>
    </w:p>
    <w:p w:rsidR="00482D4E" w:rsidRDefault="00482D4E"/>
    <w:sectPr w:rsidR="0048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1B"/>
    <w:rsid w:val="00482D4E"/>
    <w:rsid w:val="00A86A4F"/>
    <w:rsid w:val="00A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2023-05-25T01:15:00Z</dcterms:created>
  <dcterms:modified xsi:type="dcterms:W3CDTF">2023-05-25T01:21:00Z</dcterms:modified>
</cp:coreProperties>
</file>